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19:30 Viherlaakson kirjaston lukupiiri</w:t>
      </w:r>
    </w:p>
    <w:p>
      <w:r>
        <w:t>Luetaan ja keskustell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