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 xml:space="preserve">10:00-12:00 Avoin kässäyhteisö  </w:t>
      </w:r>
    </w:p>
    <w:p>
      <w:r>
        <w:t>Kaikille avoin Kässäyhteisö kokoontuu keväällä 2026 kerran kuukaudessa Lippulaivan kirjaston Pajassa.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