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17:00-19:00 Länsi-Saharan 50-vuotisjuhla</w:t>
      </w:r>
    </w:p>
    <w:p>
      <w:r>
        <w:t>Spartacus-säätiö ja DSL:n opintokeskus järjestävät juhlatilaisuuden Länsi-Saharan sahrawi-kansan vapauden, rauhan ja itsemääräämisoikeuden puolesta.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