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16.5.2026 lauantai</w:t>
      </w:r>
    </w:p>
    <w:p>
      <w:pPr>
        <w:pStyle w:val="Heading1"/>
      </w:pPr>
      <w:r>
        <w:t>16.5.2026 lauantai</w:t>
      </w:r>
    </w:p>
    <w:p>
      <w:pPr>
        <w:pStyle w:val="Heading2"/>
      </w:pPr>
      <w:r>
        <w:t>12:30-17:00 Toivon aalloilla -keskustelutilaisuus</w:t>
      </w:r>
    </w:p>
    <w:p>
      <w:r>
        <w:t>Tervetuloa kuuntelemaan Toivon aalloilla -keskustelutilaisuutta Salonkiin la 16.5. klo 12:30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