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20.2.2026 perjantai</w:t>
      </w:r>
    </w:p>
    <w:p>
      <w:pPr>
        <w:pStyle w:val="Heading1"/>
      </w:pPr>
      <w:r>
        <w:t>20.2.2026 perjantai</w:t>
      </w:r>
    </w:p>
    <w:p>
      <w:pPr>
        <w:pStyle w:val="Heading2"/>
      </w:pPr>
      <w:r>
        <w:t>16:00-18:00 PERUTTU: FC 25 -turnaus nuorille</w:t>
      </w:r>
    </w:p>
    <w:p>
      <w:r>
        <w:t>FC 25 -turnaus nuorille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