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8:30 Satakielikuukauden Satuhetki Kiinaksi</w:t>
      </w:r>
    </w:p>
    <w:p>
      <w:r>
        <w:t>Satuhetkiä kirjastoissa eri kie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