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14:00-16:00 Lunnan palvelut tutuksi – tule mukaan matalan kynnyksen tapahtumaan!</w:t>
      </w:r>
    </w:p>
    <w:p>
      <w:r>
        <w:t xml:space="preserve">Tervetuloa Länsi‑Uudenmaan hyvinvointialueen tapahtumaan, jossa pääset tutustumaan Lunnaan, hyvinvointialueen omaan asiointikanavaan.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