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30.3.2026-24.4.2026</w:t>
      </w:r>
    </w:p>
    <w:p>
      <w:pPr>
        <w:pStyle w:val="Heading2"/>
      </w:pPr>
      <w:r>
        <w:t>08:00-20:00 Johanna Pekkala:  Ihmeellinen merimatka -kuvitusnäyttely</w:t>
      </w:r>
    </w:p>
    <w:p>
      <w:r>
        <w:t>Näyttelyssä on esillä Johannan kirjaan tekemiä, käsin piirrettyjä ja maalattuja kuvituksia, sekä niiden luonnoksia.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