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16:00-17:00 Kimmo Rintakoski &amp; Juha Kärkkäinen: Konsertti</w:t>
      </w:r>
    </w:p>
    <w:p>
      <w:r>
        <w:t>Konsertissa kuullaan Kimmo Rintakosken omia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