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12:00-15:00 Työnantajatreffit,  maanrakennusala</w:t>
      </w:r>
    </w:p>
    <w:p>
      <w:r>
        <w:t xml:space="preserve">Etsitkö maanrakennusalan töitä? 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