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>17:00-18:30 Taide pop-up työpajat - kevät</w:t>
      </w:r>
    </w:p>
    <w:p>
      <w:r>
        <w:t>Familia ry ohjaa taidepajoja lapsille kirjastolla englanniksi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