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4.3.2026 keskiviikko</w:t>
      </w:r>
    </w:p>
    <w:p>
      <w:pPr>
        <w:pStyle w:val="Heading1"/>
      </w:pPr>
      <w:r>
        <w:t>4.3.2026 keskiviikko</w:t>
      </w:r>
    </w:p>
    <w:p>
      <w:pPr>
        <w:pStyle w:val="Heading2"/>
      </w:pPr>
      <w:r>
        <w:t>15:00-16:30 PERUTTU: Taide pop-up työpajat - kevät</w:t>
      </w:r>
    </w:p>
    <w:p>
      <w:r>
        <w:t>Familia ry ohjaa taidepajoja lapsille kirjastolla englanniksi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