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28.11.2026 lauantai</w:t>
      </w:r>
    </w:p>
    <w:p>
      <w:pPr>
        <w:pStyle w:val="Heading1"/>
      </w:pPr>
      <w:r>
        <w:t>28.11.2026 lauantai</w:t>
      </w:r>
    </w:p>
    <w:p>
      <w:pPr>
        <w:pStyle w:val="Heading2"/>
      </w:pPr>
      <w:r>
        <w:t xml:space="preserve">16:00-18:00 Lukupiiri  Lit &amp; Light! Книжный клуб  Lit &amp;Light! </w:t>
      </w:r>
    </w:p>
    <w:p>
      <w:r>
        <w:t>Klubin tavoitteena on esitellä eri genrejä ja antaa sinulle mahdollisuus kokeilla jotain uutta.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