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26.8.2026 keskiviikko</w:t>
      </w:r>
    </w:p>
    <w:p>
      <w:pPr>
        <w:pStyle w:val="Heading1"/>
      </w:pPr>
      <w:r>
        <w:t>26.8.2026 keskiviikko</w:t>
      </w:r>
    </w:p>
    <w:p>
      <w:pPr>
        <w:pStyle w:val="Heading2"/>
      </w:pPr>
      <w:r>
        <w:t>14:45-17:15 Mothers in Business Career: Markkinoinnin Tehopäivä: MiB x FYP Marketing – Espoo &amp; Zoom</w:t>
      </w:r>
    </w:p>
    <w:p>
      <w:r>
        <w:t>MiB (Mothers in Business)  ja FYP Marketing järjestävät Markkinoinnin Tehopäivän 26.8.2026 klo 14:45 - 17:15 Salongissa.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