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3.11.2026 tiistai</w:t>
      </w:r>
    </w:p>
    <w:p>
      <w:pPr>
        <w:pStyle w:val="Heading1"/>
      </w:pPr>
      <w:r>
        <w:t>3.11.2026 tiistai</w:t>
      </w:r>
    </w:p>
    <w:p>
      <w:pPr>
        <w:pStyle w:val="Heading2"/>
      </w:pPr>
      <w:r>
        <w:t>14:00-15:30 Luovan kirjoittamisen ryhmä senioreille : “Kirjoitan, siis olen ja hengitän.”</w:t>
      </w:r>
    </w:p>
    <w:p>
      <w:r>
        <w:t>Tervetuloa senioreiden luovan kirjoittamisen ryhmään 11.8. alkaen. Ryhmä kokoontuu joka toinen tiistai klo 14.00 - 15.30 Kajuutassa.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