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17.7.2026 perjantai</w:t>
      </w:r>
    </w:p>
    <w:p>
      <w:pPr>
        <w:pStyle w:val="Heading1"/>
      </w:pPr>
      <w:r>
        <w:t>17.7.2026-18.7.2026</w:t>
      </w:r>
    </w:p>
    <w:p>
      <w:pPr>
        <w:pStyle w:val="Heading2"/>
      </w:pPr>
      <w:r>
        <w:t>17:30-00:00 Lippulaivan kirjaston lasten perjantaileffa</w:t>
      </w:r>
    </w:p>
    <w:p>
      <w:r>
        <w:t>Kirjaston Salongissa järjestetään perjantaisin klo 17:30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