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18.9.2026 perjantai</w:t>
      </w:r>
    </w:p>
    <w:p>
      <w:pPr>
        <w:pStyle w:val="Heading1"/>
      </w:pPr>
      <w:r>
        <w:t>18.9.2026 perjantai</w:t>
      </w:r>
    </w:p>
    <w:p>
      <w:pPr>
        <w:pStyle w:val="Heading2"/>
      </w:pPr>
      <w:r>
        <w:t xml:space="preserve">14:00-14:45 Kulttuuriketju - Muistoja tanssilavoilta 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