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12.7.2026 sunnuntai</w:t>
      </w:r>
    </w:p>
    <w:p>
      <w:pPr>
        <w:pStyle w:val="Heading1"/>
      </w:pPr>
      <w:r>
        <w:t>12.7.2026 sunnuntai</w:t>
      </w:r>
    </w:p>
    <w:p>
      <w:pPr>
        <w:pStyle w:val="Heading2"/>
      </w:pPr>
      <w:r>
        <w:t>15:00-16:00 Yoga Session | যোগ ব্যায়াম সেশন</w:t>
      </w:r>
    </w:p>
    <w:p>
      <w:r>
        <w:t>Yoga Session | যোগ ব্যায়াম সেশন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