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18:00-19:30 Luonnonyrttien käyttö ravintoina ja rohtoina</w:t>
      </w:r>
    </w:p>
    <w:p>
      <w:r>
        <w:t>Suomen luonto on täynnä syötäviä ja hyvinvointia tukevia kasveja, jotka ovat ravinteikkaita myös syksyllä.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