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12:00-13:00 Kulttuurikeskus Eridanin lastenkonsertti</w:t>
      </w:r>
    </w:p>
    <w:p>
      <w:r>
        <w:t>Konserttiohjelmassa on soololauluja eri kielillä, duetto Luna &amp; Agata sekä lasten showryhmä.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