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30.9.2023 lauantai</w:t>
      </w:r>
    </w:p>
    <w:p>
      <w:pPr>
        <w:pStyle w:val="Heading1"/>
      </w:pPr>
      <w:r>
        <w:t>30.9.2023 lauantai</w:t>
      </w:r>
    </w:p>
    <w:p>
      <w:pPr>
        <w:pStyle w:val="Heading2"/>
      </w:pPr>
      <w:r>
        <w:t>12:00-13:00 Kulttuurikeskus Eridanin lastenkonsertti</w:t>
      </w:r>
    </w:p>
    <w:p>
      <w:r>
        <w:t>Konserttiohjelmassa on soololauluja eri kielillä, duetto Luna &amp; Agata sekä lasten showryhmä.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