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17:00-19:30 Asianajajapäivystys Töölön kirjastossa</w:t>
      </w:r>
    </w:p>
    <w:p>
      <w:r>
        <w:t>Asianajajapäivystyksessä saa alkuneuvontaa kaikissa oikeudellisissa 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