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17:00-19:00 Käännösrunouden ilta Oodissa</w:t>
      </w:r>
    </w:p>
    <w:p>
      <w:r>
        <w:t>Käännösrunoudesta keskustelevat Tommi Parkon johdolla virolaisrunoilija Elo Viiding, suomentaja ja runoilija Katja Meriluoto sekä suomentaja ja runoilija Jyrki Kiiskinen.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