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Naiskirjallisuutta -lukupiiri</w:t>
      </w:r>
    </w:p>
    <w:p>
      <w:r>
        <w:t>Naiskirjallisuutta -lukupiirissä luetaan monipuolisesti erilaisia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