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13:00-14:00 Lukuhetkiä</w:t>
      </w:r>
    </w:p>
    <w:p>
      <w:r>
        <w:t>Tule lukemaan meidän kanssa, lapsi tai nuori! Kesäiset</w:t>
        <w:br/>
        <w:t>lukuhetket pidetään torstaisin, 6.7., 13.7., 20.7. ja 27.7. klo 13-14.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