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14:00-16:00 Puuhakeskiviikko</w:t>
      </w:r>
    </w:p>
    <w:p>
      <w:r>
        <w:t>Puuhakeskiviikko koululaisille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