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18:00-19:00 Improtangotunnit</w:t>
      </w:r>
    </w:p>
    <w:p>
      <w:r>
        <w:t>Tervetuloa tanssimaan Improtangoa Rikhardinkadun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