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17:30-19:30 Library´s Reading Dog</w:t>
      </w:r>
    </w:p>
    <w:p>
      <w:r>
        <w:t>Come and read aloud to library´s reading dog!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