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14:00-15:00 Ruotsinkielinen kielikahvila</w:t>
      </w:r>
    </w:p>
    <w:p>
      <w:r>
        <w:t>Kokoonumme joka maanantai ruotsinkielistä kielikahvilaa varten Robohuoneessa Tikkurilan kirjastossa. Ensimmäinen kerta on 4.9.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