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Töölönlahdenkatu 4, 00100, Helsinki</w:t>
      </w:r>
    </w:p>
    <w:p>
      <w:r>
        <w:t>15.11.2023 keskiviikko</w:t>
      </w:r>
    </w:p>
    <w:p>
      <w:pPr>
        <w:pStyle w:val="Heading1"/>
      </w:pPr>
      <w:r>
        <w:t>15.11.2023 keskiviikko</w:t>
      </w:r>
    </w:p>
    <w:p>
      <w:pPr>
        <w:pStyle w:val="Heading2"/>
      </w:pPr>
      <w:r>
        <w:t>18:00-19:00 Ihan tavallinen lukupiiri</w:t>
      </w:r>
    </w:p>
    <w:p>
      <w:r>
        <w:t>Oodi on kehittäjäkirjasto ja tehtävämme on kokeilla erilaisia uusia tapoja tehdä kirjastoasioita. Meiltä on kuitenkin säännöllisesti toivottu semmoista ihan tavallista lukupiiriä, joten ajattelimme nyt vastata toiveeseen ja kokeilla sitä. Joten tervetuloa ihan tavalliseen lukupiiriin, jossa luetaan ihan tavallisia hyviä kirjoja!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