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17:30-18:30 Kiinalainen keskisyksyn juhla</w:t>
      </w:r>
    </w:p>
    <w:p>
      <w:r>
        <w:t>Juhlitaan tulevaa kiinalaista keskisyksyn juhlaa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