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10:00-10:30 Venäjänkielinen satutuokio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