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15:00-16:00 Wednesday club</w:t>
      </w:r>
    </w:p>
    <w:p>
      <w:r>
        <w:t>Joint activities in the library after school!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