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13:45-18:00 Taiteiden yön etkot</w:t>
      </w:r>
    </w:p>
    <w:p>
      <w:r>
        <w:t>Tervetuloa taiteilemaan Myllypuron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