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17:00-19:00 Martinlaakso librarys Reading Education Assistance Dog</w:t>
      </w:r>
    </w:p>
    <w:p>
      <w:r>
        <w:t>Martinlaakso librarys reading dog every other thursday.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