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5:00-17:00 Läksykerho alakoululaisille</w:t>
      </w:r>
    </w:p>
    <w:p>
      <w:r>
        <w:t>Tervetuloa läksy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