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18:00-19:00 Författarbesök: Raisa Lardot</w:t>
      </w:r>
    </w:p>
    <w:p>
      <w:r>
        <w:t>Grankullaförfattaren Raisa Lardot besöker biblioteket.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