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12:00-13:00 Ikäihmisten laulutuokio</w:t>
      </w:r>
    </w:p>
    <w:p>
      <w:r>
        <w:t>Tule mukaan laulamaan lempilaulujasi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