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8:00-19:00 Meditaatiohetki</w:t>
      </w:r>
    </w:p>
    <w:p>
      <w:r>
        <w:t>Tervetuloa meditaatiohet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