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12:00-14:00 Alakulttuuripäivä - Viisi vuotta Perttu Häkkisen kuolemasta</w:t>
      </w:r>
    </w:p>
    <w:p>
      <w:r>
        <w:t>Muistoteos Perttu Häkkinen - valonkantaja on väkevä ja moniääninen katsaus Perttu Häkkisen (1979–2018) elämään, uraan, vaiheisiin ja persoonaan. Kirjasta ovat keskustelemassa ryhmän kirjoittaja ja -toimituskuntaa.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