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18:00-19:00 DRAC</w:t>
      </w:r>
    </w:p>
    <w:p>
      <w:r>
        <w:t>Trubaduuri DRAC tulkitsee kappaleita kuuluisilta kantriartisteilta.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