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15.9.2023 perjantai</w:t>
      </w:r>
    </w:p>
    <w:p>
      <w:pPr>
        <w:pStyle w:val="Heading1"/>
      </w:pPr>
      <w:r>
        <w:t>15.9.2023 perjantai</w:t>
      </w:r>
    </w:p>
    <w:p>
      <w:pPr>
        <w:pStyle w:val="Heading2"/>
      </w:pPr>
      <w:r>
        <w:t>16:30-17:30 PICNIC for Spanish speaking families with toddlers</w:t>
      </w:r>
    </w:p>
    <w:p>
      <w:r>
        <w:t>Welcome!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