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14:00-14:30 Perjantai-Kahoot!</w:t>
      </w:r>
    </w:p>
    <w:p>
      <w:r>
        <w:t>Leikkimielinen tietovisa, josta voit voittaa makeita palkintoja.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