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14:00-19:00 Hävikkiviikon pop up</w:t>
      </w:r>
    </w:p>
    <w:p>
      <w:r>
        <w:t>Hävikkiviikon kunniaksi Oodin pop up -alueella on tarjolla tietoiskuja ja vinkkejä hävikin vähentämiseen ja arjen resurssiviisauteen.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