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9.10.2023 maanantai</w:t>
      </w:r>
    </w:p>
    <w:p>
      <w:pPr>
        <w:pStyle w:val="Heading1"/>
      </w:pPr>
      <w:r>
        <w:t>9.10.2023 maanantai</w:t>
      </w:r>
    </w:p>
    <w:p>
      <w:pPr>
        <w:pStyle w:val="Heading2"/>
      </w:pPr>
      <w:r>
        <w:t>15:00-16:00 Suomen kieliapua aikuisille</w:t>
      </w:r>
    </w:p>
    <w:p>
      <w:r>
        <w:t>Tarjoamme apua aikuisille, jotka opiskelevat suomen kieltä. Autamme suomen kielen kotitehtävissä. Apua saa myös suomenkielisten asiakirjojen ymmärtämiseen tai muihin arjen kielikysymyksiin.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