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18:00-19:30 Ensiapua kotitapaturmissa ja sairauskohtauksissa</w:t>
      </w:r>
    </w:p>
    <w:p>
      <w:r>
        <w:t>Tervetuloa kuuntelemaan, kuinka toimia hätätilanteessa!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