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13:30-17:30 Satumaiset Suutarit</w:t>
      </w:r>
    </w:p>
    <w:p>
      <w:r>
        <w:t>Tule mukaan maksuttomiin ja kaikille avoimiin korttikotelo- ja kenkähuolto työpajoihin sekä juhlistamaan Satumaiset Suutarit –kirjan julkistusta!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