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09:15-10:15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