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11:00-14:00 Emil i Lönneberga</w:t>
      </w:r>
    </w:p>
    <w:p>
      <w:r>
        <w:t>Välkomna att fira Emils födelsedag till bibban.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