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13:00-15:00 Myllypuropäivä</w:t>
      </w:r>
    </w:p>
    <w:p>
      <w:r>
        <w:t>Juhlistamme Myllypuropäivää kirjastolla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