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9.12.2023 lauantai</w:t>
      </w:r>
    </w:p>
    <w:p>
      <w:pPr>
        <w:pStyle w:val="Heading1"/>
      </w:pPr>
      <w:r>
        <w:t>9.12.2023 lauantai</w:t>
      </w:r>
    </w:p>
    <w:p>
      <w:pPr>
        <w:pStyle w:val="Heading2"/>
      </w:pPr>
      <w:r>
        <w:t>13:00-15:00 Vaahteramäen Eemeli 60 vuotta</w:t>
      </w:r>
    </w:p>
    <w:p>
      <w:r>
        <w:t>Tule juhlimaan 60-vuotiasta Vaahteramäen Eemeliä!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